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00AEEF"/>
          <w:kern w:val="0"/>
          <w:sz w:val="21"/>
          <w:szCs w:val="21"/>
          <w:lang w:val="en-US" w:eastAsia="zh-CN" w:bidi="ar"/>
        </w:rPr>
        <w:t xml:space="preserve">8. 活动八：大班健康活动“身体的奥秘”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【活动目标】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知识与技能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初步了解身体各部位骨头的形状和特点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知道骨头对人体的作用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行为与习惯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能够保持均衡饮食及正确的坐姿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站姿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通过锻炼身体来促进骨头的生长发育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情感与态度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对认识人体骨头感兴趣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体会骨头运动带来的快乐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【活动重难点】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初步了解身体各部位的骨头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知道骨头对人体的作用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【活动准备】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材料准备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四个骨骼模型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经验准备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幼儿已初步了解骨头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【活动过程】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兴趣引入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初步感知骨头的特点及作用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教师扮演健康小博士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带领幼儿前往秘密骨头城堡探险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那我们一起听着音乐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活动我们的身体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运动起来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和小博士一起去探险吧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教师出示小蚯蚓手偶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小蚯蚓向幼儿提问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为什么你们能跳舞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做运动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我却不能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只能一弯一弯地向前进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因为我身体里没有骨头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所以我只能一弯一弯地向前进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你们说了这么多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骨头到底能不能帮助我们运动呢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我们还是去到骨头城堡看看吧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由上到下初步认识骨头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请小朋友摸一摸我们身体里的骨头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它摸起来是什么感觉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为什么有骨头我们就能运动呢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教师带领幼儿由上到下整体观察骨头图片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初步了解骨头的特点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形状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感知骨头形状及其作用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教师出示骨头模型并提问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骨头各部位是什么形状的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骨头长成这个形状的作用是什么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将骨头模型分为三个部分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即头部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躯干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四肢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每组小朋友观察骨头不同部位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并讨论不同形状的骨头的不同作用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教师小结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骨头对人体有三个作用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即保护身体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支撑身体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做运动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4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学习保护骨头的方法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教师提问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你们知道应该怎样保护我们的骨头吗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教师小结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：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①生活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多运动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晒太阳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②饮食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不挑食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多吃水果和蔬菜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多吃鱼虾等海产品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③姿势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保持正确的坐姿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站姿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走路姿势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5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结束环节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我们要在生活中保护好自己的骨头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【答辩题目】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请你反思这节课。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第一，操作材料的真实性能使幼儿的体验更充分。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在感知骨头形状和作用的环节，为了尊重幼儿直观性、体验性的学习特点，我准备了骨头的模型，让幼儿在操作中能更加形象、直观地感知骨头的特点及形状，幼儿在触摸感知的过程中拓展了新的经验及认识。为了尊重幼儿学习的真实体验性，在体会骨头作用的环境下，我还提示幼儿摸一摸自己的骨头，试试活动自己身体的骨头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第二，联系幼儿已有经验能使活动更完整。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本次活动来源于幼儿的生活经验，又要回归到幼儿的生活经验，所以在活动过程中适当地引导了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幼儿联系自己的生活经验。在第四个环节讨论我们如何保护自己的骨头时，联系了幼儿的生活经验，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让他们从生活的实例中说说如何保护骨头，帮助提升幼儿的已有经验，学习保护骨头的方法。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本次活动各个环节衔接紧凑，活动进行有条不紊，孩子们的表现也活而不乱。幼儿不仅能紧跟活动的环节，感受直观的骨头模型，了解骨头的特点及作用，更能提升已有经验，了解保护骨头的方</w:t>
      </w:r>
      <w:bookmarkStart w:id="0" w:name="_GoBack"/>
      <w:bookmarkEnd w:id="0"/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法，最终达到活动的目标，做到“玩”中学。</w:t>
      </w:r>
    </w:p>
    <w:p>
      <w:pPr>
        <w:keepNext w:val="0"/>
        <w:keepLines w:val="0"/>
        <w:widowControl/>
        <w:suppressLineNumbers w:val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兰亭中黑_GBK">
    <w:panose1 w:val="02000000000000000000"/>
    <w:charset w:val="86"/>
    <w:family w:val="auto"/>
    <w:pitch w:val="default"/>
    <w:sig w:usb0="800002BF" w:usb1="38CF7CFA" w:usb2="00082016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宋黑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9F762E9"/>
    <w:rsid w:val="1AFF58CC"/>
    <w:rsid w:val="223374FA"/>
    <w:rsid w:val="35CE3202"/>
    <w:rsid w:val="4B3950EF"/>
    <w:rsid w:val="648128A2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2023-07-26T07:58:05Z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E03127D375E44D15BD0C64B8C2E9C308</vt:lpwstr>
  </property>
</Properties>
</file>